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79977" w14:textId="775055A4" w:rsidR="004009CA" w:rsidRPr="008C6DEB" w:rsidRDefault="00147FE8" w:rsidP="004009C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BALANCE SHEET: </w:t>
      </w:r>
      <w:r w:rsidR="004009CA">
        <w:rPr>
          <w:rFonts w:ascii="Times New Roman" w:hAnsi="Times New Roman" w:cs="Times New Roman"/>
          <w:b/>
          <w:bCs/>
          <w:sz w:val="24"/>
          <w:szCs w:val="24"/>
        </w:rPr>
        <w:t>Liability Accounts</w:t>
      </w:r>
    </w:p>
    <w:p w14:paraId="453DDD66" w14:textId="77777777" w:rsidR="00640386" w:rsidRDefault="00640386" w:rsidP="00640386">
      <w:pPr>
        <w:rPr>
          <w:rFonts w:ascii="Times New Roman" w:hAnsi="Times New Roman" w:cs="Times New Roman"/>
          <w:sz w:val="24"/>
          <w:szCs w:val="24"/>
        </w:rPr>
      </w:pPr>
    </w:p>
    <w:p w14:paraId="3EDD54D4" w14:textId="43C58F5D" w:rsidR="00876BF1" w:rsidRPr="003F178E" w:rsidRDefault="00387867" w:rsidP="007D6D59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D6D59">
        <w:rPr>
          <w:b/>
          <w:sz w:val="24"/>
          <w:szCs w:val="24"/>
        </w:rPr>
        <w:t xml:space="preserve"> Types of Liabilities</w:t>
      </w:r>
    </w:p>
    <w:p w14:paraId="768C2BD9" w14:textId="2F43D841" w:rsidR="00C029F8" w:rsidRDefault="007D6D59" w:rsidP="00876BF1">
      <w:pPr>
        <w:rPr>
          <w:sz w:val="24"/>
          <w:szCs w:val="24"/>
        </w:rPr>
      </w:pPr>
      <w:r>
        <w:rPr>
          <w:sz w:val="24"/>
          <w:szCs w:val="24"/>
        </w:rPr>
        <w:t xml:space="preserve">In addition to looking at an entity’s assets, analyzing a balance sheet also means seeing if the liabilities make sense, given the nature of the business. </w:t>
      </w:r>
    </w:p>
    <w:p w14:paraId="5F61A79E" w14:textId="77777777" w:rsidR="00C029F8" w:rsidRDefault="00C029F8" w:rsidP="00876BF1">
      <w:pPr>
        <w:rPr>
          <w:sz w:val="24"/>
          <w:szCs w:val="24"/>
        </w:rPr>
      </w:pPr>
    </w:p>
    <w:p w14:paraId="0820967D" w14:textId="6F055393" w:rsidR="009B4F69" w:rsidRDefault="007D6D59" w:rsidP="00876BF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9B4F69">
        <w:rPr>
          <w:sz w:val="24"/>
          <w:szCs w:val="24"/>
        </w:rPr>
        <w:t xml:space="preserve">he more popular </w:t>
      </w:r>
      <w:r w:rsidR="00E85CBB">
        <w:rPr>
          <w:sz w:val="24"/>
          <w:szCs w:val="24"/>
        </w:rPr>
        <w:t xml:space="preserve">liability </w:t>
      </w:r>
      <w:r w:rsidR="009B4F69">
        <w:rPr>
          <w:sz w:val="24"/>
          <w:szCs w:val="24"/>
        </w:rPr>
        <w:t>accounts include:</w:t>
      </w:r>
    </w:p>
    <w:p w14:paraId="79221F11" w14:textId="77777777" w:rsidR="009B4F69" w:rsidRDefault="009B4F69" w:rsidP="00876BF1">
      <w:pPr>
        <w:rPr>
          <w:sz w:val="24"/>
          <w:szCs w:val="24"/>
        </w:rPr>
      </w:pPr>
    </w:p>
    <w:p w14:paraId="126EAB4B" w14:textId="7096AE0A" w:rsidR="00FE2724" w:rsidRDefault="002437DC" w:rsidP="007D6D5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Accounts Payable: </w:t>
      </w:r>
      <w:r w:rsidR="007D6D59">
        <w:rPr>
          <w:sz w:val="24"/>
          <w:szCs w:val="24"/>
        </w:rPr>
        <w:t>Money</w:t>
      </w:r>
      <w:r>
        <w:rPr>
          <w:sz w:val="24"/>
          <w:szCs w:val="24"/>
        </w:rPr>
        <w:t xml:space="preserve"> owed </w:t>
      </w:r>
      <w:r w:rsidR="00197B91">
        <w:rPr>
          <w:sz w:val="24"/>
          <w:szCs w:val="24"/>
        </w:rPr>
        <w:t xml:space="preserve">to suppliers </w:t>
      </w:r>
      <w:r>
        <w:rPr>
          <w:sz w:val="24"/>
          <w:szCs w:val="24"/>
        </w:rPr>
        <w:t>for goods and services</w:t>
      </w:r>
      <w:r w:rsidR="00197B91">
        <w:rPr>
          <w:sz w:val="24"/>
          <w:szCs w:val="24"/>
        </w:rPr>
        <w:t xml:space="preserve"> </w:t>
      </w:r>
      <w:r>
        <w:rPr>
          <w:sz w:val="24"/>
          <w:szCs w:val="24"/>
        </w:rPr>
        <w:t>related to inventory. Accounts payable represent informal credit arrangem</w:t>
      </w:r>
      <w:bookmarkStart w:id="0" w:name="_GoBack"/>
      <w:bookmarkEnd w:id="0"/>
      <w:r>
        <w:rPr>
          <w:sz w:val="24"/>
          <w:szCs w:val="24"/>
        </w:rPr>
        <w:t xml:space="preserve">ents whereby the </w:t>
      </w:r>
      <w:r w:rsidR="007D6D59">
        <w:rPr>
          <w:sz w:val="24"/>
          <w:szCs w:val="24"/>
        </w:rPr>
        <w:t>business</w:t>
      </w:r>
      <w:r>
        <w:rPr>
          <w:sz w:val="24"/>
          <w:szCs w:val="24"/>
        </w:rPr>
        <w:t xml:space="preserve"> typically pays </w:t>
      </w:r>
      <w:r w:rsidR="007D6D59">
        <w:rPr>
          <w:sz w:val="24"/>
          <w:szCs w:val="24"/>
        </w:rPr>
        <w:t>the liability</w:t>
      </w:r>
      <w:r>
        <w:rPr>
          <w:sz w:val="24"/>
          <w:szCs w:val="24"/>
        </w:rPr>
        <w:t xml:space="preserve"> within a month or two. </w:t>
      </w:r>
    </w:p>
    <w:p w14:paraId="190B1FD9" w14:textId="282DF216" w:rsidR="0063268D" w:rsidRDefault="0063268D" w:rsidP="002437DC">
      <w:pPr>
        <w:rPr>
          <w:sz w:val="24"/>
          <w:szCs w:val="24"/>
        </w:rPr>
      </w:pPr>
    </w:p>
    <w:p w14:paraId="05AD0B1D" w14:textId="048F30E0" w:rsidR="0063268D" w:rsidRPr="00D65D82" w:rsidRDefault="0063268D" w:rsidP="006968F4">
      <w:pPr>
        <w:rPr>
          <w:sz w:val="24"/>
          <w:szCs w:val="24"/>
        </w:rPr>
      </w:pPr>
      <w:r w:rsidRPr="0063268D">
        <w:rPr>
          <w:i/>
          <w:sz w:val="24"/>
          <w:szCs w:val="24"/>
        </w:rPr>
        <w:t>Accrued Liabilities:</w:t>
      </w:r>
      <w:r w:rsidRPr="00D65D82">
        <w:rPr>
          <w:sz w:val="24"/>
          <w:szCs w:val="24"/>
        </w:rPr>
        <w:t xml:space="preserve"> </w:t>
      </w:r>
      <w:r w:rsidR="006968F4">
        <w:rPr>
          <w:sz w:val="24"/>
          <w:szCs w:val="24"/>
        </w:rPr>
        <w:t xml:space="preserve">Money owed to </w:t>
      </w:r>
      <w:r w:rsidR="00D65D82">
        <w:rPr>
          <w:sz w:val="24"/>
          <w:szCs w:val="24"/>
        </w:rPr>
        <w:t>suppliers</w:t>
      </w:r>
      <w:r w:rsidR="00197B91">
        <w:rPr>
          <w:sz w:val="24"/>
          <w:szCs w:val="24"/>
        </w:rPr>
        <w:t xml:space="preserve"> for </w:t>
      </w:r>
      <w:r w:rsidR="00D65D82">
        <w:rPr>
          <w:sz w:val="24"/>
          <w:szCs w:val="24"/>
        </w:rPr>
        <w:t>goods and services</w:t>
      </w:r>
      <w:r w:rsidR="00197B91">
        <w:rPr>
          <w:sz w:val="24"/>
          <w:szCs w:val="24"/>
        </w:rPr>
        <w:t xml:space="preserve"> not related to inventory</w:t>
      </w:r>
      <w:r w:rsidR="00D65D82">
        <w:rPr>
          <w:sz w:val="24"/>
          <w:szCs w:val="24"/>
        </w:rPr>
        <w:t xml:space="preserve">. Utility invoices, invoices for repair services, </w:t>
      </w:r>
      <w:r w:rsidR="00197B91">
        <w:rPr>
          <w:sz w:val="24"/>
          <w:szCs w:val="24"/>
        </w:rPr>
        <w:t xml:space="preserve">administrative </w:t>
      </w:r>
      <w:r w:rsidR="00D65D82">
        <w:rPr>
          <w:sz w:val="24"/>
          <w:szCs w:val="24"/>
        </w:rPr>
        <w:t>salaries, rent</w:t>
      </w:r>
      <w:r w:rsidR="006968F4">
        <w:rPr>
          <w:sz w:val="24"/>
          <w:szCs w:val="24"/>
        </w:rPr>
        <w:t xml:space="preserve"> and</w:t>
      </w:r>
      <w:r w:rsidR="00D65D82">
        <w:rPr>
          <w:sz w:val="24"/>
          <w:szCs w:val="24"/>
        </w:rPr>
        <w:t xml:space="preserve"> taxes</w:t>
      </w:r>
      <w:r w:rsidR="006968F4">
        <w:rPr>
          <w:sz w:val="24"/>
          <w:szCs w:val="24"/>
        </w:rPr>
        <w:t xml:space="preserve"> </w:t>
      </w:r>
      <w:r w:rsidR="00D65D82">
        <w:rPr>
          <w:sz w:val="24"/>
          <w:szCs w:val="24"/>
        </w:rPr>
        <w:t xml:space="preserve">are examples of accrued liabilities. </w:t>
      </w:r>
    </w:p>
    <w:p w14:paraId="3F53F381" w14:textId="77777777" w:rsidR="00FE2724" w:rsidRDefault="00FE2724" w:rsidP="002437DC">
      <w:pPr>
        <w:rPr>
          <w:sz w:val="24"/>
          <w:szCs w:val="24"/>
        </w:rPr>
      </w:pPr>
    </w:p>
    <w:p w14:paraId="1767E71F" w14:textId="66DD023A" w:rsidR="00FE2724" w:rsidRDefault="00FE2724" w:rsidP="006968F4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Notes Payable: </w:t>
      </w:r>
      <w:r w:rsidR="006968F4">
        <w:rPr>
          <w:sz w:val="24"/>
          <w:szCs w:val="24"/>
        </w:rPr>
        <w:t xml:space="preserve">A written promise that a company will remit a specific amount of money to a customer or lender at a future date. </w:t>
      </w:r>
    </w:p>
    <w:p w14:paraId="7299FBD9" w14:textId="77777777" w:rsidR="00FE2724" w:rsidRDefault="00FE2724" w:rsidP="002437DC">
      <w:pPr>
        <w:rPr>
          <w:sz w:val="24"/>
          <w:szCs w:val="24"/>
        </w:rPr>
      </w:pPr>
    </w:p>
    <w:p w14:paraId="176053E5" w14:textId="18A4C5E1" w:rsidR="0033554D" w:rsidRDefault="00FE2724" w:rsidP="00AD69CE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Unearned Revenue: </w:t>
      </w:r>
      <w:r w:rsidR="00AD69CE">
        <w:rPr>
          <w:sz w:val="24"/>
          <w:szCs w:val="24"/>
        </w:rPr>
        <w:t>Customer p</w:t>
      </w:r>
      <w:r w:rsidR="0033554D">
        <w:rPr>
          <w:sz w:val="24"/>
          <w:szCs w:val="24"/>
        </w:rPr>
        <w:t xml:space="preserve">ayments </w:t>
      </w:r>
      <w:r>
        <w:rPr>
          <w:sz w:val="24"/>
          <w:szCs w:val="24"/>
        </w:rPr>
        <w:t>received by a</w:t>
      </w:r>
      <w:r w:rsidR="00AD69CE">
        <w:rPr>
          <w:sz w:val="24"/>
          <w:szCs w:val="24"/>
        </w:rPr>
        <w:t xml:space="preserve"> business before</w:t>
      </w:r>
      <w:r>
        <w:rPr>
          <w:sz w:val="24"/>
          <w:szCs w:val="24"/>
        </w:rPr>
        <w:t xml:space="preserve"> the </w:t>
      </w:r>
      <w:r w:rsidR="00AD69CE">
        <w:rPr>
          <w:sz w:val="24"/>
          <w:szCs w:val="24"/>
        </w:rPr>
        <w:t>business</w:t>
      </w:r>
      <w:r>
        <w:rPr>
          <w:sz w:val="24"/>
          <w:szCs w:val="24"/>
        </w:rPr>
        <w:t xml:space="preserve"> has deliver</w:t>
      </w:r>
      <w:r w:rsidR="00AD69CE">
        <w:rPr>
          <w:sz w:val="24"/>
          <w:szCs w:val="24"/>
        </w:rPr>
        <w:t>ed</w:t>
      </w:r>
      <w:r>
        <w:rPr>
          <w:sz w:val="24"/>
          <w:szCs w:val="24"/>
        </w:rPr>
        <w:t xml:space="preserve"> the goods and services. Sometimes this liability is labeled as Advances from Customers.</w:t>
      </w:r>
    </w:p>
    <w:p w14:paraId="5C619DC8" w14:textId="77777777" w:rsidR="0033554D" w:rsidRDefault="0033554D" w:rsidP="002437DC">
      <w:pPr>
        <w:rPr>
          <w:sz w:val="24"/>
          <w:szCs w:val="24"/>
        </w:rPr>
      </w:pPr>
    </w:p>
    <w:p w14:paraId="1AC917C6" w14:textId="7180E6EC" w:rsidR="0059421E" w:rsidRDefault="0033554D" w:rsidP="00F321B6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Bonds Payable: </w:t>
      </w:r>
      <w:r w:rsidR="00F321B6">
        <w:rPr>
          <w:sz w:val="24"/>
          <w:szCs w:val="24"/>
        </w:rPr>
        <w:t>These l</w:t>
      </w:r>
      <w:r>
        <w:rPr>
          <w:sz w:val="24"/>
          <w:szCs w:val="24"/>
        </w:rPr>
        <w:t>ong-term loans</w:t>
      </w:r>
      <w:r w:rsidR="00F321B6">
        <w:rPr>
          <w:sz w:val="24"/>
          <w:szCs w:val="24"/>
        </w:rPr>
        <w:t xml:space="preserve"> </w:t>
      </w:r>
      <w:r>
        <w:rPr>
          <w:sz w:val="24"/>
          <w:szCs w:val="24"/>
        </w:rPr>
        <w:t>may be negotiated directly with a bank or a group of bondholders. Many bonds are publicly traded on exchanges, such as the NYSE Bond Market.</w:t>
      </w:r>
    </w:p>
    <w:p w14:paraId="05B81783" w14:textId="026AB3BE" w:rsidR="0033554D" w:rsidRDefault="0033554D" w:rsidP="00876BF1">
      <w:pPr>
        <w:rPr>
          <w:sz w:val="24"/>
          <w:szCs w:val="24"/>
        </w:rPr>
      </w:pPr>
    </w:p>
    <w:p w14:paraId="48860BEE" w14:textId="12466980" w:rsidR="00705E16" w:rsidRDefault="0033554D" w:rsidP="00705E16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Deferred Income Taxes: </w:t>
      </w:r>
      <w:r w:rsidR="00A64FB1">
        <w:rPr>
          <w:sz w:val="24"/>
          <w:szCs w:val="24"/>
        </w:rPr>
        <w:t>Income taxe</w:t>
      </w:r>
      <w:r w:rsidR="0063268D">
        <w:rPr>
          <w:sz w:val="24"/>
          <w:szCs w:val="24"/>
        </w:rPr>
        <w:t>s</w:t>
      </w:r>
      <w:r w:rsidR="00D65D82">
        <w:rPr>
          <w:sz w:val="24"/>
          <w:szCs w:val="24"/>
        </w:rPr>
        <w:t xml:space="preserve"> that will </w:t>
      </w:r>
      <w:r w:rsidR="00B8157D">
        <w:rPr>
          <w:sz w:val="24"/>
          <w:szCs w:val="24"/>
        </w:rPr>
        <w:t xml:space="preserve">be assessed </w:t>
      </w:r>
      <w:r w:rsidR="00D65D82">
        <w:rPr>
          <w:sz w:val="24"/>
          <w:szCs w:val="24"/>
        </w:rPr>
        <w:t xml:space="preserve">and </w:t>
      </w:r>
      <w:r w:rsidR="00B8157D">
        <w:rPr>
          <w:sz w:val="24"/>
          <w:szCs w:val="24"/>
        </w:rPr>
        <w:t>paid</w:t>
      </w:r>
      <w:r w:rsidR="00D65D82">
        <w:rPr>
          <w:sz w:val="24"/>
          <w:szCs w:val="24"/>
        </w:rPr>
        <w:t xml:space="preserve"> in future accounting</w:t>
      </w:r>
      <w:r w:rsidR="00A64FB1">
        <w:rPr>
          <w:sz w:val="24"/>
          <w:szCs w:val="24"/>
        </w:rPr>
        <w:t xml:space="preserve"> periods. For example, the </w:t>
      </w:r>
      <w:r w:rsidR="00D65D82">
        <w:rPr>
          <w:sz w:val="24"/>
          <w:szCs w:val="24"/>
        </w:rPr>
        <w:t>Internal Revenue Service offers an extra deduction in the year when a</w:t>
      </w:r>
      <w:r w:rsidR="00A64FB1">
        <w:rPr>
          <w:sz w:val="24"/>
          <w:szCs w:val="24"/>
        </w:rPr>
        <w:t xml:space="preserve"> business </w:t>
      </w:r>
      <w:r w:rsidR="00D65D82">
        <w:rPr>
          <w:sz w:val="24"/>
          <w:szCs w:val="24"/>
        </w:rPr>
        <w:t xml:space="preserve">first purchases a new </w:t>
      </w:r>
      <w:r w:rsidR="00AA296C">
        <w:rPr>
          <w:sz w:val="24"/>
          <w:szCs w:val="24"/>
        </w:rPr>
        <w:t xml:space="preserve">depreciable </w:t>
      </w:r>
      <w:r w:rsidR="00705E16">
        <w:rPr>
          <w:sz w:val="24"/>
          <w:szCs w:val="24"/>
        </w:rPr>
        <w:t>asset. I</w:t>
      </w:r>
      <w:r w:rsidR="00D65D82">
        <w:rPr>
          <w:sz w:val="24"/>
          <w:szCs w:val="24"/>
        </w:rPr>
        <w:t>t is understood that the extra deduction will be reversed</w:t>
      </w:r>
      <w:r w:rsidR="00296135">
        <w:rPr>
          <w:sz w:val="24"/>
          <w:szCs w:val="24"/>
        </w:rPr>
        <w:t xml:space="preserve"> (i.e. assessed and paid)</w:t>
      </w:r>
      <w:r w:rsidR="00D65D82">
        <w:rPr>
          <w:sz w:val="24"/>
          <w:szCs w:val="24"/>
        </w:rPr>
        <w:t xml:space="preserve"> in a future accounting period. </w:t>
      </w:r>
      <w:r w:rsidR="00AA296C">
        <w:rPr>
          <w:sz w:val="24"/>
          <w:szCs w:val="24"/>
        </w:rPr>
        <w:t xml:space="preserve">Less tax is paid currently with the understanding that more tax will be paid in the future, creating a deferred income tax liability. </w:t>
      </w:r>
    </w:p>
    <w:p w14:paraId="4D2C4172" w14:textId="77777777" w:rsidR="00705E16" w:rsidRPr="00705E16" w:rsidRDefault="00705E16" w:rsidP="00A64FB1">
      <w:pPr>
        <w:rPr>
          <w:i/>
          <w:iCs/>
          <w:sz w:val="24"/>
          <w:szCs w:val="24"/>
        </w:rPr>
      </w:pPr>
    </w:p>
    <w:p w14:paraId="527E2783" w14:textId="31B83806" w:rsidR="0033554D" w:rsidRPr="0033554D" w:rsidRDefault="00705E16" w:rsidP="006E17C3">
      <w:pPr>
        <w:rPr>
          <w:sz w:val="24"/>
          <w:szCs w:val="24"/>
        </w:rPr>
      </w:pPr>
      <w:r w:rsidRPr="00705E16">
        <w:rPr>
          <w:i/>
          <w:iCs/>
          <w:sz w:val="24"/>
          <w:szCs w:val="24"/>
        </w:rPr>
        <w:t>Income Tax</w:t>
      </w:r>
      <w:r w:rsidR="007478FC">
        <w:rPr>
          <w:i/>
          <w:iCs/>
          <w:sz w:val="24"/>
          <w:szCs w:val="24"/>
        </w:rPr>
        <w:t xml:space="preserve"> Payable</w:t>
      </w:r>
      <w:r w:rsidRPr="00705E16">
        <w:rPr>
          <w:i/>
          <w:iCs/>
          <w:sz w:val="24"/>
          <w:szCs w:val="24"/>
        </w:rPr>
        <w:t>:</w:t>
      </w:r>
      <w:r>
        <w:rPr>
          <w:sz w:val="24"/>
          <w:szCs w:val="24"/>
        </w:rPr>
        <w:t xml:space="preserve"> I</w:t>
      </w:r>
      <w:r w:rsidR="00D65D82">
        <w:rPr>
          <w:sz w:val="24"/>
          <w:szCs w:val="24"/>
        </w:rPr>
        <w:t xml:space="preserve">ncome </w:t>
      </w:r>
      <w:r>
        <w:rPr>
          <w:sz w:val="24"/>
          <w:szCs w:val="24"/>
        </w:rPr>
        <w:t xml:space="preserve">taxes </w:t>
      </w:r>
      <w:r w:rsidR="00D65D82">
        <w:rPr>
          <w:sz w:val="24"/>
          <w:szCs w:val="24"/>
        </w:rPr>
        <w:t xml:space="preserve">assessed </w:t>
      </w:r>
      <w:r>
        <w:rPr>
          <w:sz w:val="24"/>
          <w:szCs w:val="24"/>
        </w:rPr>
        <w:t xml:space="preserve">and paid </w:t>
      </w:r>
      <w:r w:rsidR="006E17C3">
        <w:rPr>
          <w:sz w:val="24"/>
          <w:szCs w:val="24"/>
        </w:rPr>
        <w:t>within one</w:t>
      </w:r>
      <w:r w:rsidR="00D65D82">
        <w:rPr>
          <w:sz w:val="24"/>
          <w:szCs w:val="24"/>
        </w:rPr>
        <w:t xml:space="preserve"> </w:t>
      </w:r>
      <w:r w:rsidR="006E17C3">
        <w:rPr>
          <w:sz w:val="24"/>
          <w:szCs w:val="24"/>
        </w:rPr>
        <w:t>year</w:t>
      </w:r>
      <w:r w:rsidR="00296135">
        <w:rPr>
          <w:sz w:val="24"/>
          <w:szCs w:val="24"/>
        </w:rPr>
        <w:t>.</w:t>
      </w:r>
      <w:r w:rsidR="00D65D82">
        <w:rPr>
          <w:sz w:val="24"/>
          <w:szCs w:val="24"/>
        </w:rPr>
        <w:t xml:space="preserve"> </w:t>
      </w:r>
    </w:p>
    <w:p w14:paraId="084488F6" w14:textId="34BD0521" w:rsidR="00876BF1" w:rsidRPr="00876BF1" w:rsidRDefault="00876BF1" w:rsidP="00640386">
      <w:pPr>
        <w:rPr>
          <w:sz w:val="24"/>
          <w:szCs w:val="24"/>
        </w:rPr>
      </w:pPr>
    </w:p>
    <w:sectPr w:rsidR="00876BF1" w:rsidRPr="00876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25D"/>
    <w:multiLevelType w:val="hybridMultilevel"/>
    <w:tmpl w:val="F1BE879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2EFC2F23"/>
    <w:multiLevelType w:val="hybridMultilevel"/>
    <w:tmpl w:val="2CE8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03D48"/>
    <w:multiLevelType w:val="hybridMultilevel"/>
    <w:tmpl w:val="70E8D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92EBC"/>
    <w:multiLevelType w:val="hybridMultilevel"/>
    <w:tmpl w:val="63EA6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C21F9"/>
    <w:multiLevelType w:val="hybridMultilevel"/>
    <w:tmpl w:val="09C6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86"/>
    <w:rsid w:val="00083CF9"/>
    <w:rsid w:val="000912C7"/>
    <w:rsid w:val="000E19A3"/>
    <w:rsid w:val="00110750"/>
    <w:rsid w:val="001468C8"/>
    <w:rsid w:val="00147FE8"/>
    <w:rsid w:val="00197B91"/>
    <w:rsid w:val="001D3318"/>
    <w:rsid w:val="001E0AD5"/>
    <w:rsid w:val="001E53F4"/>
    <w:rsid w:val="00231CA9"/>
    <w:rsid w:val="002437DC"/>
    <w:rsid w:val="00296135"/>
    <w:rsid w:val="002C1158"/>
    <w:rsid w:val="00307E88"/>
    <w:rsid w:val="0033554D"/>
    <w:rsid w:val="00387867"/>
    <w:rsid w:val="004009CA"/>
    <w:rsid w:val="004052F8"/>
    <w:rsid w:val="0045373E"/>
    <w:rsid w:val="004934C3"/>
    <w:rsid w:val="0051521B"/>
    <w:rsid w:val="005353EB"/>
    <w:rsid w:val="0057185E"/>
    <w:rsid w:val="0059421E"/>
    <w:rsid w:val="005A639C"/>
    <w:rsid w:val="005A7562"/>
    <w:rsid w:val="0063268D"/>
    <w:rsid w:val="00640386"/>
    <w:rsid w:val="00645E82"/>
    <w:rsid w:val="00675165"/>
    <w:rsid w:val="006968F4"/>
    <w:rsid w:val="006E17C3"/>
    <w:rsid w:val="00705E16"/>
    <w:rsid w:val="007478FC"/>
    <w:rsid w:val="007824C2"/>
    <w:rsid w:val="007B3DAB"/>
    <w:rsid w:val="007D6D59"/>
    <w:rsid w:val="00833492"/>
    <w:rsid w:val="00876BF1"/>
    <w:rsid w:val="0089507E"/>
    <w:rsid w:val="008A3F05"/>
    <w:rsid w:val="0094106E"/>
    <w:rsid w:val="00971862"/>
    <w:rsid w:val="00971D78"/>
    <w:rsid w:val="009A237B"/>
    <w:rsid w:val="009A6E92"/>
    <w:rsid w:val="009B4F69"/>
    <w:rsid w:val="00A0339E"/>
    <w:rsid w:val="00A4564C"/>
    <w:rsid w:val="00A64FB1"/>
    <w:rsid w:val="00A724E8"/>
    <w:rsid w:val="00A74916"/>
    <w:rsid w:val="00A81FBC"/>
    <w:rsid w:val="00A86FD5"/>
    <w:rsid w:val="00AA296C"/>
    <w:rsid w:val="00AC0ECB"/>
    <w:rsid w:val="00AD69CE"/>
    <w:rsid w:val="00B616FF"/>
    <w:rsid w:val="00B8157D"/>
    <w:rsid w:val="00BA5BF9"/>
    <w:rsid w:val="00BC6887"/>
    <w:rsid w:val="00BD3C4C"/>
    <w:rsid w:val="00C029F8"/>
    <w:rsid w:val="00C1749F"/>
    <w:rsid w:val="00C32415"/>
    <w:rsid w:val="00C67BDC"/>
    <w:rsid w:val="00C87BC2"/>
    <w:rsid w:val="00CF5986"/>
    <w:rsid w:val="00D3794E"/>
    <w:rsid w:val="00D65D82"/>
    <w:rsid w:val="00E26A2A"/>
    <w:rsid w:val="00E470CB"/>
    <w:rsid w:val="00E85CBB"/>
    <w:rsid w:val="00E86BB1"/>
    <w:rsid w:val="00F04144"/>
    <w:rsid w:val="00F321B6"/>
    <w:rsid w:val="00F94C87"/>
    <w:rsid w:val="00FB4412"/>
    <w:rsid w:val="00FD6066"/>
    <w:rsid w:val="00FE2724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3DD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94E"/>
    <w:pPr>
      <w:ind w:left="720"/>
      <w:contextualSpacing/>
    </w:pPr>
  </w:style>
  <w:style w:type="table" w:styleId="TableGrid">
    <w:name w:val="Table Grid"/>
    <w:basedOn w:val="TableNormal"/>
    <w:uiPriority w:val="59"/>
    <w:rsid w:val="002C1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94E"/>
    <w:pPr>
      <w:ind w:left="720"/>
      <w:contextualSpacing/>
    </w:pPr>
  </w:style>
  <w:style w:type="table" w:styleId="TableGrid">
    <w:name w:val="Table Grid"/>
    <w:basedOn w:val="TableNormal"/>
    <w:uiPriority w:val="59"/>
    <w:rsid w:val="002C1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8A162-4231-B44B-87E6-9F0EE421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</dc:creator>
  <cp:keywords/>
  <dc:description/>
  <cp:lastModifiedBy>Rian Bosse</cp:lastModifiedBy>
  <cp:revision>2</cp:revision>
  <cp:lastPrinted>2016-10-03T04:42:00Z</cp:lastPrinted>
  <dcterms:created xsi:type="dcterms:W3CDTF">2017-08-28T22:29:00Z</dcterms:created>
  <dcterms:modified xsi:type="dcterms:W3CDTF">2017-08-28T22:29:00Z</dcterms:modified>
</cp:coreProperties>
</file>